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878" w:rsidRPr="00D85C41" w:rsidRDefault="00871878" w:rsidP="00D85C41">
      <w:pPr>
        <w:pStyle w:val="1"/>
        <w:ind w:firstLine="709"/>
        <w:contextualSpacing/>
        <w:jc w:val="center"/>
        <w:rPr>
          <w:b/>
          <w:sz w:val="28"/>
          <w:szCs w:val="28"/>
        </w:rPr>
      </w:pPr>
      <w:r w:rsidRPr="00D85C41">
        <w:rPr>
          <w:b/>
          <w:sz w:val="28"/>
          <w:szCs w:val="28"/>
        </w:rPr>
        <w:t>Рекомендуемая  литература</w:t>
      </w:r>
    </w:p>
    <w:p w:rsidR="00871878" w:rsidRDefault="00871878" w:rsidP="00D85C41">
      <w:pPr>
        <w:pStyle w:val="1"/>
        <w:ind w:firstLine="709"/>
        <w:contextualSpacing/>
        <w:rPr>
          <w:b/>
          <w:sz w:val="28"/>
          <w:szCs w:val="28"/>
        </w:rPr>
      </w:pPr>
    </w:p>
    <w:p w:rsidR="00F1230D" w:rsidRPr="00D85C41" w:rsidRDefault="00F1230D" w:rsidP="00D85C41">
      <w:pPr>
        <w:pStyle w:val="1"/>
        <w:ind w:firstLine="709"/>
        <w:contextualSpacing/>
        <w:rPr>
          <w:b/>
          <w:sz w:val="28"/>
          <w:szCs w:val="28"/>
        </w:rPr>
      </w:pPr>
    </w:p>
    <w:p w:rsidR="00826BBA" w:rsidRDefault="00D85C4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85C41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826BBA">
        <w:rPr>
          <w:rFonts w:ascii="Times New Roman" w:hAnsi="Times New Roman" w:cs="Times New Roman"/>
          <w:iCs/>
          <w:sz w:val="28"/>
          <w:szCs w:val="28"/>
        </w:rPr>
        <w:t xml:space="preserve">Ярцев, В.И., Губин, В.Н., Высоцкий, Э.А., </w:t>
      </w:r>
      <w:proofErr w:type="spellStart"/>
      <w:r w:rsidR="00826BBA">
        <w:rPr>
          <w:rFonts w:ascii="Times New Roman" w:hAnsi="Times New Roman" w:cs="Times New Roman"/>
          <w:iCs/>
          <w:sz w:val="28"/>
          <w:szCs w:val="28"/>
        </w:rPr>
        <w:t>Илькевич</w:t>
      </w:r>
      <w:proofErr w:type="spellEnd"/>
      <w:r w:rsidR="00826BBA">
        <w:rPr>
          <w:rFonts w:ascii="Times New Roman" w:hAnsi="Times New Roman" w:cs="Times New Roman"/>
          <w:iCs/>
          <w:sz w:val="28"/>
          <w:szCs w:val="28"/>
        </w:rPr>
        <w:t xml:space="preserve">, Г.И., </w:t>
      </w:r>
      <w:proofErr w:type="spellStart"/>
      <w:r w:rsidR="00826BBA">
        <w:rPr>
          <w:rFonts w:ascii="Times New Roman" w:hAnsi="Times New Roman" w:cs="Times New Roman"/>
          <w:iCs/>
          <w:sz w:val="28"/>
          <w:szCs w:val="28"/>
        </w:rPr>
        <w:t>Гуринович</w:t>
      </w:r>
      <w:proofErr w:type="spellEnd"/>
      <w:r w:rsidR="00826BBA">
        <w:rPr>
          <w:rFonts w:ascii="Times New Roman" w:hAnsi="Times New Roman" w:cs="Times New Roman"/>
          <w:iCs/>
          <w:sz w:val="28"/>
          <w:szCs w:val="28"/>
        </w:rPr>
        <w:t>, А.И. Поиски и разведка месторождений минерального строительного сырья: учеб</w:t>
      </w:r>
      <w:proofErr w:type="gramStart"/>
      <w:r w:rsidR="00826BBA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="00826BB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826BBA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="00826BBA">
        <w:rPr>
          <w:rFonts w:ascii="Times New Roman" w:hAnsi="Times New Roman" w:cs="Times New Roman"/>
          <w:iCs/>
          <w:sz w:val="28"/>
          <w:szCs w:val="28"/>
        </w:rPr>
        <w:t>особие / В.И. Ярцев, В.Н. Губин и др. – Мн.: БГУ, 20</w:t>
      </w:r>
      <w:r w:rsidR="006B39E1">
        <w:rPr>
          <w:rFonts w:ascii="Times New Roman" w:hAnsi="Times New Roman" w:cs="Times New Roman"/>
          <w:iCs/>
          <w:sz w:val="28"/>
          <w:szCs w:val="28"/>
        </w:rPr>
        <w:t>0</w:t>
      </w:r>
      <w:r w:rsidR="00826BBA">
        <w:rPr>
          <w:rFonts w:ascii="Times New Roman" w:hAnsi="Times New Roman" w:cs="Times New Roman"/>
          <w:iCs/>
          <w:sz w:val="28"/>
          <w:szCs w:val="28"/>
        </w:rPr>
        <w:t>1. – 120 с.</w:t>
      </w:r>
    </w:p>
    <w:p w:rsidR="006B39E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Кухарчик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Ю.В. Геология четвертичных отложений: пособие / Ю.В.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Кухарчик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 – Мн.: БГУ, 2011. – 160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>Бирюков, В.И., Куличихин, С.Н., Трофимов, Н.Н.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Поиски и разведка месторождений полезных ископаемых/ В.И. Бирюков, С.Н. Куличихин, Н.Н. Трофимов. – М.: Недра, 1987. – 384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D85C41" w:rsidRPr="00D85C41">
        <w:rPr>
          <w:rFonts w:ascii="Times New Roman" w:hAnsi="Times New Roman" w:cs="Times New Roman"/>
          <w:iCs/>
          <w:sz w:val="28"/>
          <w:szCs w:val="28"/>
        </w:rPr>
        <w:t>Борзунов</w:t>
      </w:r>
      <w:proofErr w:type="spellEnd"/>
      <w:r w:rsidR="00D85C41" w:rsidRPr="00D85C41">
        <w:rPr>
          <w:rFonts w:ascii="Times New Roman" w:hAnsi="Times New Roman" w:cs="Times New Roman"/>
          <w:iCs/>
          <w:sz w:val="28"/>
          <w:szCs w:val="28"/>
        </w:rPr>
        <w:t>, В.М.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Разведка и промышленная оценка месторождений нерудных полезных ископаемых / В.М.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Борзунов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>. – М.: Недра, 1982. – 10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. Высоцкий, Э.А., </w:t>
      </w:r>
      <w:proofErr w:type="spellStart"/>
      <w:r w:rsidR="00D85C41" w:rsidRPr="00D85C41">
        <w:rPr>
          <w:rFonts w:ascii="Times New Roman" w:hAnsi="Times New Roman" w:cs="Times New Roman"/>
          <w:iCs/>
          <w:sz w:val="28"/>
          <w:szCs w:val="28"/>
        </w:rPr>
        <w:t>Демидович</w:t>
      </w:r>
      <w:proofErr w:type="spellEnd"/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, Л.А., </w:t>
      </w:r>
      <w:proofErr w:type="spellStart"/>
      <w:r w:rsidR="00D85C41" w:rsidRPr="00D85C41">
        <w:rPr>
          <w:rFonts w:ascii="Times New Roman" w:hAnsi="Times New Roman" w:cs="Times New Roman"/>
          <w:iCs/>
          <w:sz w:val="28"/>
          <w:szCs w:val="28"/>
        </w:rPr>
        <w:t>Деревянкин</w:t>
      </w:r>
      <w:proofErr w:type="spellEnd"/>
      <w:r w:rsidR="00D85C41" w:rsidRPr="00D85C41">
        <w:rPr>
          <w:rFonts w:ascii="Times New Roman" w:hAnsi="Times New Roman" w:cs="Times New Roman"/>
          <w:iCs/>
          <w:sz w:val="28"/>
          <w:szCs w:val="28"/>
        </w:rPr>
        <w:t>, Ю.А.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Геология и полезные ископаемые Республики Беларусь: учеб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26B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особие для вузов/ Э.А. Высоцкий, Л.А.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Демидович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, Ю.А.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Деревянкин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  <w:lang w:val="be-BY"/>
        </w:rPr>
        <w:t>іверсітэцкае, 1996. – 184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. Высоцкий, Э.А., </w:t>
      </w:r>
      <w:proofErr w:type="spellStart"/>
      <w:r w:rsidR="00D85C41" w:rsidRPr="00D85C41">
        <w:rPr>
          <w:rFonts w:ascii="Times New Roman" w:hAnsi="Times New Roman" w:cs="Times New Roman"/>
          <w:iCs/>
          <w:sz w:val="28"/>
          <w:szCs w:val="28"/>
        </w:rPr>
        <w:t>Хайбуллин</w:t>
      </w:r>
      <w:proofErr w:type="spellEnd"/>
      <w:r w:rsidR="00D85C41" w:rsidRPr="00D85C41">
        <w:rPr>
          <w:rFonts w:ascii="Times New Roman" w:hAnsi="Times New Roman" w:cs="Times New Roman"/>
          <w:iCs/>
          <w:sz w:val="28"/>
          <w:szCs w:val="28"/>
        </w:rPr>
        <w:t>, А.Ш.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Использование методов геофизических исследований скважин для изучения полезных ископаемых: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для вузов/ Э.А. Высоцкий, А.Ш.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Хайбуллин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>. – Мн.: БГУ, 2000. – 109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85C41" w:rsidRPr="00D85C41">
        <w:rPr>
          <w:rFonts w:ascii="Times New Roman" w:hAnsi="Times New Roman" w:cs="Times New Roman"/>
          <w:sz w:val="28"/>
          <w:szCs w:val="28"/>
        </w:rPr>
        <w:t>. Геологический словарь: В 2 т. М.: Недра, 1973; Т.1. – 486 с.; Т.2. – 456 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5C41" w:rsidRPr="00D85C41">
        <w:rPr>
          <w:rFonts w:ascii="Times New Roman" w:hAnsi="Times New Roman" w:cs="Times New Roman"/>
          <w:sz w:val="28"/>
          <w:szCs w:val="28"/>
        </w:rPr>
        <w:t>. Геология Беларуси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од ред. А.С.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Махнача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, Р.Г.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Гарецкого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>, А. В. Матвеева и др. – Мн.: Институт геологических наук НАН Беларуси, 2001.</w:t>
      </w:r>
      <w:r w:rsidR="000B166D">
        <w:rPr>
          <w:rFonts w:ascii="Times New Roman" w:hAnsi="Times New Roman" w:cs="Times New Roman"/>
          <w:sz w:val="28"/>
          <w:szCs w:val="28"/>
        </w:rPr>
        <w:t>–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 815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85C41" w:rsidRPr="00D85C41">
        <w:rPr>
          <w:rFonts w:ascii="Times New Roman" w:hAnsi="Times New Roman" w:cs="Times New Roman"/>
          <w:sz w:val="28"/>
          <w:szCs w:val="28"/>
        </w:rPr>
        <w:t>. Геофизические методы поисков и разведки неметаллических полезных ископаемых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/  П</w:t>
      </w:r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од ред. П.В. Вишневского, В.С.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Вахромеева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и И.Л. Шаманского. -  М.: Недра, 1984. – 223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10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0B166D">
        <w:rPr>
          <w:rFonts w:ascii="Times New Roman" w:hAnsi="Times New Roman" w:cs="Times New Roman"/>
          <w:iCs/>
          <w:sz w:val="28"/>
          <w:szCs w:val="28"/>
        </w:rPr>
        <w:t>Еремин, Н.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>И.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Немета</w:t>
      </w:r>
      <w:r w:rsidR="000B166D">
        <w:rPr>
          <w:rFonts w:ascii="Times New Roman" w:hAnsi="Times New Roman" w:cs="Times New Roman"/>
          <w:sz w:val="28"/>
          <w:szCs w:val="28"/>
        </w:rPr>
        <w:t>ллические полезные ископаемые: у</w:t>
      </w:r>
      <w:r w:rsidR="00D85C41" w:rsidRPr="00D85C41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>ля университетов</w:t>
      </w:r>
      <w:r w:rsidR="000B166D">
        <w:rPr>
          <w:rFonts w:ascii="Times New Roman" w:hAnsi="Times New Roman" w:cs="Times New Roman"/>
          <w:sz w:val="28"/>
          <w:szCs w:val="28"/>
        </w:rPr>
        <w:t xml:space="preserve"> / Н.И. Еремин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М.: </w:t>
      </w:r>
      <w:r w:rsidR="000B166D">
        <w:rPr>
          <w:rFonts w:ascii="Times New Roman" w:hAnsi="Times New Roman" w:cs="Times New Roman"/>
          <w:sz w:val="28"/>
          <w:szCs w:val="28"/>
        </w:rPr>
        <w:t xml:space="preserve">МГУ, 1991. – </w:t>
      </w:r>
      <w:r w:rsidR="00D85C41" w:rsidRPr="00D85C41">
        <w:rPr>
          <w:rFonts w:ascii="Times New Roman" w:hAnsi="Times New Roman" w:cs="Times New Roman"/>
          <w:sz w:val="28"/>
          <w:szCs w:val="28"/>
        </w:rPr>
        <w:t>284 с.</w:t>
      </w:r>
    </w:p>
    <w:p w:rsidR="00D85C41" w:rsidRPr="00D85C41" w:rsidRDefault="000B166D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6B39E1">
        <w:rPr>
          <w:rFonts w:ascii="Times New Roman" w:hAnsi="Times New Roman" w:cs="Times New Roman"/>
          <w:iCs/>
          <w:sz w:val="28"/>
          <w:szCs w:val="28"/>
        </w:rPr>
        <w:t>1</w:t>
      </w:r>
      <w:r>
        <w:rPr>
          <w:rFonts w:ascii="Times New Roman" w:hAnsi="Times New Roman" w:cs="Times New Roman"/>
          <w:iCs/>
          <w:sz w:val="28"/>
          <w:szCs w:val="28"/>
        </w:rPr>
        <w:t>. Каждан, А.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>Б.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Поиски и разведка месторождений полезных ископаемых. Научные основы поисков и разведки полезных ископаемых</w:t>
      </w:r>
      <w:r>
        <w:rPr>
          <w:rFonts w:ascii="Times New Roman" w:hAnsi="Times New Roman" w:cs="Times New Roman"/>
          <w:sz w:val="28"/>
          <w:szCs w:val="28"/>
        </w:rPr>
        <w:t xml:space="preserve"> / А.Б. Каждан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М.: Недра, 1984.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>284 с.</w:t>
      </w:r>
    </w:p>
    <w:p w:rsidR="00D85C41" w:rsidRPr="00D85C41" w:rsidRDefault="00D85C4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C41">
        <w:rPr>
          <w:rFonts w:ascii="Times New Roman" w:hAnsi="Times New Roman" w:cs="Times New Roman"/>
          <w:iCs/>
          <w:sz w:val="28"/>
          <w:szCs w:val="28"/>
        </w:rPr>
        <w:t>1</w:t>
      </w:r>
      <w:r w:rsidR="006B39E1">
        <w:rPr>
          <w:rFonts w:ascii="Times New Roman" w:hAnsi="Times New Roman" w:cs="Times New Roman"/>
          <w:iCs/>
          <w:sz w:val="28"/>
          <w:szCs w:val="28"/>
        </w:rPr>
        <w:t>2</w:t>
      </w:r>
      <w:r w:rsidRPr="00D85C4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D85C41">
        <w:rPr>
          <w:rFonts w:ascii="Times New Roman" w:hAnsi="Times New Roman" w:cs="Times New Roman"/>
          <w:sz w:val="28"/>
          <w:szCs w:val="28"/>
        </w:rPr>
        <w:t xml:space="preserve">Классификация запасов месторождений и прогнозных ресурсов твердых полезных ископаемых.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Pr="00D85C41">
        <w:rPr>
          <w:rFonts w:ascii="Times New Roman" w:hAnsi="Times New Roman" w:cs="Times New Roman"/>
          <w:sz w:val="28"/>
          <w:szCs w:val="28"/>
        </w:rPr>
        <w:t xml:space="preserve">М.: Недра, 1982.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Pr="00D85C41">
        <w:rPr>
          <w:rFonts w:ascii="Times New Roman" w:hAnsi="Times New Roman" w:cs="Times New Roman"/>
          <w:sz w:val="28"/>
          <w:szCs w:val="28"/>
        </w:rPr>
        <w:t>10 с.</w:t>
      </w:r>
    </w:p>
    <w:p w:rsidR="00D85C41" w:rsidRPr="00D85C41" w:rsidRDefault="000B166D" w:rsidP="000B16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39E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Минерально-сырьевая база Республики Беларусь: Состояние и перспективы. Пленарные и тематические доклады научно-технической конференции, посвященной 70-летию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БелНИГРИ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22–24 октября 1997 г. Минск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="00D85C41" w:rsidRPr="00D85C41">
        <w:rPr>
          <w:rFonts w:ascii="Times New Roman" w:hAnsi="Times New Roman" w:cs="Times New Roman"/>
          <w:sz w:val="28"/>
          <w:szCs w:val="28"/>
        </w:rPr>
        <w:t>БелНИГРИ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, 1998.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>69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85C41" w:rsidRPr="00D85C41">
        <w:rPr>
          <w:rFonts w:ascii="Times New Roman" w:hAnsi="Times New Roman" w:cs="Times New Roman"/>
          <w:sz w:val="28"/>
          <w:szCs w:val="28"/>
        </w:rPr>
        <w:t>. Неотектоника и полезные ископаемые Белорусского Полесья / А.В.</w:t>
      </w:r>
      <w:r w:rsidR="00D85C41" w:rsidRPr="00D85C4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85C41" w:rsidRPr="00D85C41">
        <w:rPr>
          <w:rFonts w:ascii="Times New Roman" w:hAnsi="Times New Roman" w:cs="Times New Roman"/>
          <w:sz w:val="28"/>
          <w:szCs w:val="28"/>
        </w:rPr>
        <w:t>Матвеев, Э.</w:t>
      </w:r>
      <w:r w:rsidR="000B166D">
        <w:rPr>
          <w:rFonts w:ascii="Times New Roman" w:hAnsi="Times New Roman" w:cs="Times New Roman"/>
          <w:sz w:val="28"/>
          <w:szCs w:val="28"/>
        </w:rPr>
        <w:t>А. Левков, Л.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Ажгиревич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и др.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Мн.: Наука и техника, 1984.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>34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15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D85C41" w:rsidRPr="00D85C41">
        <w:rPr>
          <w:rFonts w:ascii="Times New Roman" w:hAnsi="Times New Roman" w:cs="Times New Roman"/>
          <w:iCs/>
          <w:sz w:val="28"/>
          <w:szCs w:val="28"/>
        </w:rPr>
        <w:t>Обуховский</w:t>
      </w:r>
      <w:proofErr w:type="spellEnd"/>
      <w:r w:rsidR="000B166D">
        <w:rPr>
          <w:rFonts w:ascii="Times New Roman" w:hAnsi="Times New Roman" w:cs="Times New Roman"/>
          <w:iCs/>
          <w:sz w:val="28"/>
          <w:szCs w:val="28"/>
        </w:rPr>
        <w:t>, Ю.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>М.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Ландшафтная индикация четвертичных отложений и почв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Полесья</w:t>
      </w:r>
      <w:r w:rsidR="000B166D">
        <w:rPr>
          <w:rFonts w:ascii="Times New Roman" w:hAnsi="Times New Roman" w:cs="Times New Roman"/>
          <w:sz w:val="28"/>
          <w:szCs w:val="28"/>
        </w:rPr>
        <w:t xml:space="preserve"> / Ю.М. </w:t>
      </w:r>
      <w:proofErr w:type="spellStart"/>
      <w:r w:rsidR="000B166D">
        <w:rPr>
          <w:rFonts w:ascii="Times New Roman" w:hAnsi="Times New Roman" w:cs="Times New Roman"/>
          <w:sz w:val="28"/>
          <w:szCs w:val="28"/>
        </w:rPr>
        <w:t>Обуховский</w:t>
      </w:r>
      <w:proofErr w:type="spellEnd"/>
      <w:r w:rsidR="00D85C41" w:rsidRPr="00D85C41">
        <w:rPr>
          <w:rFonts w:ascii="Times New Roman" w:hAnsi="Times New Roman" w:cs="Times New Roman"/>
          <w:sz w:val="28"/>
          <w:szCs w:val="28"/>
        </w:rPr>
        <w:t xml:space="preserve">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Мн.: </w:t>
      </w:r>
      <w:proofErr w:type="spellStart"/>
      <w:r w:rsidR="00D85C41" w:rsidRPr="00D85C41">
        <w:rPr>
          <w:rFonts w:ascii="Times New Roman" w:hAnsi="Times New Roman" w:cs="Times New Roman"/>
          <w:sz w:val="28"/>
          <w:szCs w:val="28"/>
        </w:rPr>
        <w:t>Навука</w:t>
      </w:r>
      <w:proofErr w:type="spellEnd"/>
      <w:r w:rsidR="000B166D">
        <w:rPr>
          <w:rFonts w:ascii="Times New Roman" w:hAnsi="Times New Roman" w:cs="Times New Roman"/>
          <w:sz w:val="28"/>
          <w:szCs w:val="28"/>
        </w:rPr>
        <w:t xml:space="preserve"> </w:t>
      </w:r>
      <w:r w:rsidR="00D85C41" w:rsidRPr="00D85C41">
        <w:rPr>
          <w:rFonts w:ascii="Times New Roman" w:hAnsi="Times New Roman" w:cs="Times New Roman"/>
          <w:sz w:val="28"/>
          <w:szCs w:val="28"/>
          <w:lang w:val="be-BY"/>
        </w:rPr>
        <w:t xml:space="preserve">і тэхніка, 1990. </w:t>
      </w:r>
      <w:r w:rsidR="000B166D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  <w:lang w:val="be-BY"/>
        </w:rPr>
        <w:t>192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B166D">
        <w:rPr>
          <w:rFonts w:ascii="Times New Roman" w:hAnsi="Times New Roman" w:cs="Times New Roman"/>
          <w:sz w:val="28"/>
          <w:szCs w:val="28"/>
        </w:rPr>
        <w:t>. П</w:t>
      </w:r>
      <w:r w:rsidR="00D85C41" w:rsidRPr="00D85C41">
        <w:rPr>
          <w:rFonts w:ascii="Times New Roman" w:hAnsi="Times New Roman" w:cs="Times New Roman"/>
          <w:sz w:val="28"/>
          <w:szCs w:val="28"/>
        </w:rPr>
        <w:t>оиски и разведка месторождений полезных ископ</w:t>
      </w:r>
      <w:r w:rsidR="000B166D">
        <w:rPr>
          <w:rFonts w:ascii="Times New Roman" w:hAnsi="Times New Roman" w:cs="Times New Roman"/>
          <w:sz w:val="28"/>
          <w:szCs w:val="28"/>
        </w:rPr>
        <w:t>аемых: Лабораторный практикум: у</w:t>
      </w:r>
      <w:r w:rsidR="00D85C41" w:rsidRPr="00D85C41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="00D85C41" w:rsidRPr="00D85C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16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16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B166D">
        <w:rPr>
          <w:rFonts w:ascii="Times New Roman" w:hAnsi="Times New Roman" w:cs="Times New Roman"/>
          <w:sz w:val="28"/>
          <w:szCs w:val="28"/>
        </w:rPr>
        <w:t xml:space="preserve">особие для вузов / В.В. Аристов, Б.Г. </w:t>
      </w:r>
      <w:proofErr w:type="spellStart"/>
      <w:r w:rsidR="000B166D">
        <w:rPr>
          <w:rFonts w:ascii="Times New Roman" w:hAnsi="Times New Roman" w:cs="Times New Roman"/>
          <w:sz w:val="28"/>
          <w:szCs w:val="28"/>
        </w:rPr>
        <w:t>Безирганов</w:t>
      </w:r>
      <w:proofErr w:type="spellEnd"/>
      <w:r w:rsidR="000B166D">
        <w:rPr>
          <w:rFonts w:ascii="Times New Roman" w:hAnsi="Times New Roman" w:cs="Times New Roman"/>
          <w:sz w:val="28"/>
          <w:szCs w:val="28"/>
        </w:rPr>
        <w:t>, А.Я. Бортников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М.: Недра, 1989.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>191 с.</w:t>
      </w:r>
    </w:p>
    <w:p w:rsidR="00D85C41" w:rsidRPr="00D85C41" w:rsidRDefault="006B39E1" w:rsidP="00D85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17</w:t>
      </w:r>
      <w:bookmarkStart w:id="0" w:name="_GoBack"/>
      <w:bookmarkEnd w:id="0"/>
      <w:r w:rsidR="00D85C41" w:rsidRPr="00D85C41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="000B166D">
        <w:rPr>
          <w:rFonts w:ascii="Times New Roman" w:hAnsi="Times New Roman" w:cs="Times New Roman"/>
          <w:iCs/>
          <w:sz w:val="28"/>
          <w:szCs w:val="28"/>
        </w:rPr>
        <w:t>Шаманский</w:t>
      </w:r>
      <w:proofErr w:type="gramEnd"/>
      <w:r w:rsidR="000B166D">
        <w:rPr>
          <w:rFonts w:ascii="Times New Roman" w:hAnsi="Times New Roman" w:cs="Times New Roman"/>
          <w:iCs/>
          <w:sz w:val="28"/>
          <w:szCs w:val="28"/>
        </w:rPr>
        <w:t xml:space="preserve"> И.Л., </w:t>
      </w:r>
      <w:proofErr w:type="spellStart"/>
      <w:r w:rsidR="000B166D">
        <w:rPr>
          <w:rFonts w:ascii="Times New Roman" w:hAnsi="Times New Roman" w:cs="Times New Roman"/>
          <w:iCs/>
          <w:sz w:val="28"/>
          <w:szCs w:val="28"/>
        </w:rPr>
        <w:t>Бирулев</w:t>
      </w:r>
      <w:proofErr w:type="spellEnd"/>
      <w:r w:rsidR="000B166D">
        <w:rPr>
          <w:rFonts w:ascii="Times New Roman" w:hAnsi="Times New Roman" w:cs="Times New Roman"/>
          <w:iCs/>
          <w:sz w:val="28"/>
          <w:szCs w:val="28"/>
        </w:rPr>
        <w:t xml:space="preserve"> Г.</w:t>
      </w:r>
      <w:r w:rsidR="00D85C41" w:rsidRPr="00D85C41">
        <w:rPr>
          <w:rFonts w:ascii="Times New Roman" w:hAnsi="Times New Roman" w:cs="Times New Roman"/>
          <w:iCs/>
          <w:sz w:val="28"/>
          <w:szCs w:val="28"/>
        </w:rPr>
        <w:t>Н.,</w:t>
      </w:r>
      <w:r w:rsidR="000B166D">
        <w:rPr>
          <w:rFonts w:ascii="Times New Roman" w:hAnsi="Times New Roman" w:cs="Times New Roman"/>
          <w:iCs/>
          <w:sz w:val="28"/>
          <w:szCs w:val="28"/>
        </w:rPr>
        <w:t xml:space="preserve"> Сенаторов П.П.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 Прогнозирование и поиски месторождений строительных материалов</w:t>
      </w:r>
      <w:r w:rsidR="000B166D">
        <w:rPr>
          <w:rFonts w:ascii="Times New Roman" w:hAnsi="Times New Roman" w:cs="Times New Roman"/>
          <w:sz w:val="28"/>
          <w:szCs w:val="28"/>
        </w:rPr>
        <w:t xml:space="preserve"> / И.Л Шаманский, Г.Н. </w:t>
      </w:r>
      <w:proofErr w:type="spellStart"/>
      <w:r w:rsidR="000B166D">
        <w:rPr>
          <w:rFonts w:ascii="Times New Roman" w:hAnsi="Times New Roman" w:cs="Times New Roman"/>
          <w:sz w:val="28"/>
          <w:szCs w:val="28"/>
        </w:rPr>
        <w:t>Бирулев</w:t>
      </w:r>
      <w:proofErr w:type="spellEnd"/>
      <w:r w:rsidR="000B166D">
        <w:rPr>
          <w:rFonts w:ascii="Times New Roman" w:hAnsi="Times New Roman" w:cs="Times New Roman"/>
          <w:sz w:val="28"/>
          <w:szCs w:val="28"/>
        </w:rPr>
        <w:t>, П.П. Сенаторов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 xml:space="preserve">М.: Недра, 1991. </w:t>
      </w:r>
      <w:r w:rsidR="000B166D">
        <w:rPr>
          <w:rFonts w:ascii="Times New Roman" w:hAnsi="Times New Roman" w:cs="Times New Roman"/>
          <w:sz w:val="28"/>
          <w:szCs w:val="28"/>
        </w:rPr>
        <w:t xml:space="preserve">– </w:t>
      </w:r>
      <w:r w:rsidR="00D85C41" w:rsidRPr="00D85C41">
        <w:rPr>
          <w:rFonts w:ascii="Times New Roman" w:hAnsi="Times New Roman" w:cs="Times New Roman"/>
          <w:sz w:val="28"/>
          <w:szCs w:val="28"/>
        </w:rPr>
        <w:t>176 с.</w:t>
      </w:r>
    </w:p>
    <w:p w:rsidR="00871878" w:rsidRPr="00D85C41" w:rsidRDefault="00871878" w:rsidP="00D85C41">
      <w:pPr>
        <w:pStyle w:val="1"/>
        <w:ind w:firstLine="709"/>
        <w:contextualSpacing/>
        <w:rPr>
          <w:b/>
          <w:sz w:val="28"/>
          <w:szCs w:val="28"/>
        </w:rPr>
      </w:pPr>
    </w:p>
    <w:sectPr w:rsidR="00871878" w:rsidRPr="00D85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D106B"/>
    <w:multiLevelType w:val="singleLevel"/>
    <w:tmpl w:val="F4B203D4"/>
    <w:lvl w:ilvl="0">
      <w:start w:val="1"/>
      <w:numFmt w:val="decimal"/>
      <w:lvlText w:val="%1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1878"/>
    <w:rsid w:val="000B166D"/>
    <w:rsid w:val="006B39E1"/>
    <w:rsid w:val="00826BBA"/>
    <w:rsid w:val="00871878"/>
    <w:rsid w:val="00D22734"/>
    <w:rsid w:val="00D85C41"/>
    <w:rsid w:val="00F1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7187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styleId="a3">
    <w:name w:val="List Paragraph"/>
    <w:basedOn w:val="a"/>
    <w:uiPriority w:val="34"/>
    <w:qFormat/>
    <w:rsid w:val="006B39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Vladimir Molyarenko</cp:lastModifiedBy>
  <cp:revision>6</cp:revision>
  <dcterms:created xsi:type="dcterms:W3CDTF">2019-01-18T10:07:00Z</dcterms:created>
  <dcterms:modified xsi:type="dcterms:W3CDTF">2019-04-05T10:08:00Z</dcterms:modified>
</cp:coreProperties>
</file>